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6" w:rsidRPr="00D05B86" w:rsidRDefault="00D71F42" w:rsidP="00D71F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 №10</w:t>
      </w:r>
    </w:p>
    <w:p w:rsidR="00D05B86" w:rsidRPr="00D05B86" w:rsidRDefault="00D71F42" w:rsidP="00D71F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05B86" w:rsidRPr="00D05B86">
        <w:rPr>
          <w:rFonts w:ascii="Times New Roman" w:hAnsi="Times New Roman" w:cs="Times New Roman"/>
        </w:rPr>
        <w:t>к приказу отдела культуры</w:t>
      </w:r>
    </w:p>
    <w:p w:rsidR="00D05B86" w:rsidRPr="00D05B86" w:rsidRDefault="00D71F42" w:rsidP="00D05B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«04» марта</w:t>
      </w:r>
      <w:r w:rsidR="00A01D3B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№18</w:t>
      </w:r>
    </w:p>
    <w:p w:rsidR="00D05B86" w:rsidRPr="00D05B86" w:rsidRDefault="00D05B86" w:rsidP="00D05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86" w:rsidRPr="00D05B86" w:rsidRDefault="00D05B86" w:rsidP="00D05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86" w:rsidRPr="00D05B86" w:rsidRDefault="00D05B86" w:rsidP="00D05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B86" w:rsidRPr="00D05B86" w:rsidRDefault="00D05B86" w:rsidP="00D05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86">
        <w:rPr>
          <w:rFonts w:ascii="Times New Roman" w:hAnsi="Times New Roman" w:cs="Times New Roman"/>
          <w:b/>
          <w:sz w:val="28"/>
          <w:szCs w:val="28"/>
        </w:rPr>
        <w:t>о смотре-конкурсе на клубное учреждение высокой культуры</w:t>
      </w:r>
    </w:p>
    <w:p w:rsidR="00D05B86" w:rsidRPr="00D05B86" w:rsidRDefault="00D05B86" w:rsidP="00D05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86">
        <w:rPr>
          <w:rFonts w:ascii="Times New Roman" w:hAnsi="Times New Roman" w:cs="Times New Roman"/>
          <w:b/>
          <w:sz w:val="28"/>
          <w:szCs w:val="28"/>
        </w:rPr>
        <w:t>Красненского района.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B86" w:rsidRPr="00D05B86" w:rsidRDefault="00D05B86" w:rsidP="00D05B8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B8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смотра-конкурса: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- создание в учреждениях культуры здоровой среды обитания;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- улучшение архитектурно-художественного облика, повышение уровня благоустройства территории, экологического и санитарного состояния учреждений культуры;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- улучшение условий для сохранения здоровья жителей, повышение образованности и информированности населения;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D05B8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05B86">
        <w:rPr>
          <w:rFonts w:ascii="Times New Roman" w:hAnsi="Times New Roman" w:cs="Times New Roman"/>
          <w:sz w:val="28"/>
          <w:szCs w:val="28"/>
        </w:rPr>
        <w:t xml:space="preserve"> и творческих интересов каждого жителя Красненского района, бытовых услуг для населения.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B86" w:rsidRPr="00D05B86" w:rsidRDefault="00D05B86" w:rsidP="00D05B8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B86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D05B86" w:rsidRPr="00D05B86" w:rsidRDefault="00D05B86" w:rsidP="00D05B86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В смотре-конкурсе участвуют все учреждения культуры Красненского района.</w:t>
      </w:r>
    </w:p>
    <w:p w:rsidR="00D05B86" w:rsidRPr="00D05B86" w:rsidRDefault="00D05B86" w:rsidP="00D05B86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05B86" w:rsidRPr="00D05B86" w:rsidRDefault="00D05B86" w:rsidP="00D05B8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B86">
        <w:rPr>
          <w:rFonts w:ascii="Times New Roman" w:hAnsi="Times New Roman" w:cs="Times New Roman"/>
          <w:b/>
          <w:sz w:val="28"/>
          <w:szCs w:val="28"/>
          <w:u w:val="single"/>
        </w:rPr>
        <w:t>Сроки и порядок проведения смотра-конкурса: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 xml:space="preserve">            Смотр-конкурс проводитс</w:t>
      </w:r>
      <w:r w:rsidR="00AB2E35">
        <w:rPr>
          <w:rFonts w:ascii="Times New Roman" w:hAnsi="Times New Roman" w:cs="Times New Roman"/>
          <w:sz w:val="28"/>
          <w:szCs w:val="28"/>
        </w:rPr>
        <w:t>я с 25 января по 25 декабря 2022</w:t>
      </w:r>
      <w:r w:rsidRPr="00D05B86">
        <w:rPr>
          <w:rFonts w:ascii="Times New Roman" w:hAnsi="Times New Roman" w:cs="Times New Roman"/>
          <w:sz w:val="28"/>
          <w:szCs w:val="28"/>
        </w:rPr>
        <w:t xml:space="preserve"> года в два этапа.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 xml:space="preserve">            Первый эта</w:t>
      </w:r>
      <w:r w:rsidR="00AB2E35">
        <w:rPr>
          <w:rFonts w:ascii="Times New Roman" w:hAnsi="Times New Roman" w:cs="Times New Roman"/>
          <w:sz w:val="28"/>
          <w:szCs w:val="28"/>
        </w:rPr>
        <w:t>п с 25 января по 1 сентября 2022</w:t>
      </w:r>
      <w:r w:rsidRPr="00D05B86">
        <w:rPr>
          <w:rFonts w:ascii="Times New Roman" w:hAnsi="Times New Roman" w:cs="Times New Roman"/>
          <w:sz w:val="28"/>
          <w:szCs w:val="28"/>
        </w:rPr>
        <w:t xml:space="preserve"> года. На первом этапе на территориях сельских поселений определяется учреждение культуры для участия во 2 этапе смотра-конкурса.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 xml:space="preserve">            Второй этап</w:t>
      </w:r>
      <w:r w:rsidR="00AB2E35">
        <w:rPr>
          <w:rFonts w:ascii="Times New Roman" w:hAnsi="Times New Roman" w:cs="Times New Roman"/>
          <w:sz w:val="28"/>
          <w:szCs w:val="28"/>
        </w:rPr>
        <w:t xml:space="preserve"> с 1 сентября по 25 декабря 2022</w:t>
      </w:r>
      <w:r w:rsidRPr="00D05B86">
        <w:rPr>
          <w:rFonts w:ascii="Times New Roman" w:hAnsi="Times New Roman" w:cs="Times New Roman"/>
          <w:sz w:val="28"/>
          <w:szCs w:val="28"/>
        </w:rPr>
        <w:t xml:space="preserve"> года. На втором этапе оргкомитет смотра-конкурса проводит отбор учреждений культуры-претендентов на призовые места.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B86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учреждений культуры: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- благоустроенность учреждений культуры, наличие тротуаров с твёрдым покрытием;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lastRenderedPageBreak/>
        <w:t>- наличие насаждений цветочных клумб, газонов, скамеек, декоративных и металлических ограждений территории учреждений культуры;</w:t>
      </w: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>- чистота и индивидуальный подход к оформлению экстерьеров и интерьеров.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B86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итогов, награждение победителей: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B86" w:rsidRPr="00D05B86" w:rsidRDefault="00D05B86" w:rsidP="00D0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6">
        <w:rPr>
          <w:rFonts w:ascii="Times New Roman" w:hAnsi="Times New Roman" w:cs="Times New Roman"/>
          <w:sz w:val="28"/>
          <w:szCs w:val="28"/>
        </w:rPr>
        <w:t xml:space="preserve">      По каждому учреждению культуры претенденту на участие во втором этапе смотра-конкурса администрациями сельских поселений предоставляется аналогичная справка (объём не более 2-х страниц) о состоянии социально-культурной среды учреждений культуры, фотографии, видеосюжеты, публикации в местной печати, другие материалы, свидетельствующие о работе, проделанной  в ходе смотра-конкурса. Отбор победителей смотра-конкурса осуществляются посредством предъявленных материалов и непосредственного изучения положения дел членами оргкомитета с выездом на места. Для победителей районного смотра-конкурса устанавливается три призовых места. Победителям вручаются дипломы первой, второй, третьей степени, ценные подарки.</w:t>
      </w:r>
    </w:p>
    <w:p w:rsidR="00D05B86" w:rsidRPr="00D05B86" w:rsidRDefault="00D05B86" w:rsidP="00D05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B85" w:rsidRPr="00D05B86" w:rsidRDefault="003B6B85" w:rsidP="00D05B86">
      <w:pPr>
        <w:spacing w:after="0"/>
        <w:rPr>
          <w:rFonts w:ascii="Times New Roman" w:hAnsi="Times New Roman" w:cs="Times New Roman"/>
        </w:rPr>
      </w:pPr>
    </w:p>
    <w:sectPr w:rsidR="003B6B85" w:rsidRPr="00D05B86" w:rsidSect="0065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0EC9"/>
    <w:multiLevelType w:val="hybridMultilevel"/>
    <w:tmpl w:val="6AB8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B86"/>
    <w:rsid w:val="000B5C2C"/>
    <w:rsid w:val="00223790"/>
    <w:rsid w:val="003B6B85"/>
    <w:rsid w:val="00411D99"/>
    <w:rsid w:val="0065430A"/>
    <w:rsid w:val="00A01D3B"/>
    <w:rsid w:val="00AB2E35"/>
    <w:rsid w:val="00D05B86"/>
    <w:rsid w:val="00D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Gelaries</cp:lastModifiedBy>
  <cp:revision>7</cp:revision>
  <dcterms:created xsi:type="dcterms:W3CDTF">2022-01-24T06:11:00Z</dcterms:created>
  <dcterms:modified xsi:type="dcterms:W3CDTF">2022-03-23T13:25:00Z</dcterms:modified>
</cp:coreProperties>
</file>