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42" w:rsidRPr="00961D42" w:rsidRDefault="00961D42" w:rsidP="00961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</w:rPr>
      </w:pPr>
      <w:r w:rsidRPr="00961D42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961D42">
        <w:rPr>
          <w:rFonts w:ascii="Arial" w:eastAsia="Times New Roman" w:hAnsi="Arial" w:cs="Arial"/>
          <w:b/>
          <w:bCs/>
          <w:color w:val="000000"/>
        </w:rPr>
        <w:instrText xml:space="preserve"> HYPERLINK "http://base.garant.ru/193541/" \l "text" </w:instrText>
      </w:r>
      <w:r w:rsidRPr="00961D42">
        <w:rPr>
          <w:rFonts w:ascii="Arial" w:eastAsia="Times New Roman" w:hAnsi="Arial" w:cs="Arial"/>
          <w:b/>
          <w:bCs/>
          <w:color w:val="000000"/>
        </w:rPr>
        <w:fldChar w:fldCharType="separate"/>
      </w:r>
      <w:r w:rsidRPr="00961D42">
        <w:rPr>
          <w:rFonts w:ascii="Arial" w:eastAsia="Times New Roman" w:hAnsi="Arial" w:cs="Arial"/>
          <w:b/>
          <w:bCs/>
          <w:color w:val="26579A"/>
          <w:u w:val="single"/>
        </w:rPr>
        <w:t>Постановление Правительства РФ от 6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(с изменениями и дополнениями)</w:t>
      </w:r>
      <w:r w:rsidRPr="00961D42">
        <w:rPr>
          <w:rFonts w:ascii="Arial" w:eastAsia="Times New Roman" w:hAnsi="Arial" w:cs="Arial"/>
          <w:b/>
          <w:bCs/>
          <w:color w:val="000000"/>
        </w:rPr>
        <w:fldChar w:fldCharType="end"/>
      </w:r>
    </w:p>
    <w:p w:rsidR="00961D42" w:rsidRPr="00961D42" w:rsidRDefault="00961D42" w:rsidP="00961D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b/>
          <w:bCs/>
          <w:color w:val="000000"/>
        </w:rPr>
      </w:pPr>
      <w:hyperlink r:id="rId5" w:anchor="block_1000" w:history="1">
        <w:r w:rsidRPr="00961D42">
          <w:rPr>
            <w:rFonts w:ascii="Arial" w:eastAsia="Times New Roman" w:hAnsi="Arial" w:cs="Arial"/>
            <w:b/>
            <w:bCs/>
            <w:color w:val="26579A"/>
            <w:u w:val="single"/>
          </w:rPr>
          <w:t>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  </w:r>
      </w:hyperlink>
    </w:p>
    <w:p w:rsidR="00961D42" w:rsidRPr="00961D42" w:rsidRDefault="00961D42" w:rsidP="009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42">
        <w:rPr>
          <w:rFonts w:ascii="Arial" w:eastAsia="Times New Roman" w:hAnsi="Arial" w:cs="Arial"/>
          <w:color w:val="000000"/>
        </w:rPr>
        <w:br/>
      </w:r>
      <w:bookmarkStart w:id="0" w:name="text"/>
      <w:bookmarkEnd w:id="0"/>
    </w:p>
    <w:p w:rsidR="00961D42" w:rsidRPr="00961D42" w:rsidRDefault="00961D42" w:rsidP="00961D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961D42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Постановление Правительства РФ от 6 июля 2008 г. N 512</w:t>
      </w:r>
      <w:r w:rsidRPr="00961D42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961D42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961D42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961D4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27 декабря 2012 г.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Правительство Российской Федерации постановляет: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1. Утвердить прилагаемые </w:t>
      </w:r>
      <w:hyperlink r:id="rId6" w:anchor="block_1000" w:history="1">
        <w:r w:rsidRPr="00961D42">
          <w:rPr>
            <w:rFonts w:ascii="Arial" w:eastAsia="Times New Roman" w:hAnsi="Arial" w:cs="Arial"/>
            <w:color w:val="008000"/>
            <w:u w:val="single"/>
          </w:rPr>
          <w:t>требования</w:t>
        </w:r>
      </w:hyperlink>
      <w:r w:rsidRPr="00961D42">
        <w:rPr>
          <w:rFonts w:ascii="Arial" w:eastAsia="Times New Roman" w:hAnsi="Arial" w:cs="Arial"/>
          <w:color w:val="000000"/>
        </w:rPr>
        <w:t> 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2. Настоящее постановление вступает в силу по истечении 6 месяцев со дня его </w:t>
      </w:r>
      <w:hyperlink r:id="rId7" w:history="1">
        <w:r w:rsidRPr="00961D42">
          <w:rPr>
            <w:rFonts w:ascii="Arial" w:eastAsia="Times New Roman" w:hAnsi="Arial" w:cs="Arial"/>
            <w:color w:val="008000"/>
            <w:u w:val="single"/>
          </w:rPr>
          <w:t>официального опубликования</w:t>
        </w:r>
      </w:hyperlink>
      <w:r w:rsidRPr="00961D42">
        <w:rPr>
          <w:rFonts w:ascii="Arial" w:eastAsia="Times New Roman" w:hAnsi="Arial" w:cs="Arial"/>
          <w:color w:val="000000"/>
        </w:rPr>
        <w:t>.</w:t>
      </w:r>
    </w:p>
    <w:p w:rsidR="00961D42" w:rsidRPr="00961D42" w:rsidRDefault="00961D42" w:rsidP="009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61D42" w:rsidRPr="00961D42" w:rsidTr="00961D42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961D42" w:rsidRPr="00961D42" w:rsidRDefault="00961D42" w:rsidP="00961D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61D42">
              <w:rPr>
                <w:rFonts w:ascii="Arial" w:eastAsia="Times New Roman" w:hAnsi="Arial" w:cs="Arial"/>
                <w:color w:val="000000"/>
              </w:rPr>
              <w:t>Председатель Правительства</w:t>
            </w:r>
            <w:r w:rsidRPr="00961D42">
              <w:rPr>
                <w:rFonts w:ascii="Arial" w:eastAsia="Times New Roman" w:hAnsi="Arial" w:cs="Arial"/>
                <w:color w:val="000000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1D42" w:rsidRPr="00961D42" w:rsidRDefault="00961D42" w:rsidP="00961D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1D42">
              <w:rPr>
                <w:rFonts w:ascii="Arial" w:eastAsia="Times New Roman" w:hAnsi="Arial" w:cs="Arial"/>
                <w:color w:val="000000"/>
              </w:rPr>
              <w:t>В. Путин</w:t>
            </w:r>
          </w:p>
        </w:tc>
      </w:tr>
    </w:tbl>
    <w:p w:rsidR="00961D42" w:rsidRPr="00961D42" w:rsidRDefault="00961D42" w:rsidP="009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42">
        <w:rPr>
          <w:rFonts w:ascii="Arial" w:eastAsia="Times New Roman" w:hAnsi="Arial" w:cs="Arial"/>
          <w:color w:val="000000"/>
        </w:rPr>
        <w:br/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Москва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6 июля 2008 г.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N 512</w:t>
      </w:r>
    </w:p>
    <w:p w:rsidR="00961D42" w:rsidRPr="00961D42" w:rsidRDefault="00961D42" w:rsidP="009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42" w:rsidRPr="00961D42" w:rsidRDefault="00961D42" w:rsidP="00961D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961D42">
        <w:rPr>
          <w:rFonts w:ascii="Arial" w:eastAsia="Times New Roman" w:hAnsi="Arial" w:cs="Arial"/>
          <w:b/>
          <w:bCs/>
          <w:color w:val="000080"/>
          <w:sz w:val="20"/>
          <w:szCs w:val="20"/>
        </w:rPr>
        <w:t>Требования</w:t>
      </w:r>
      <w:r w:rsidRPr="00961D42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Pr="00961D42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(утв.</w:t>
      </w:r>
      <w:r w:rsidRPr="00961D42">
        <w:rPr>
          <w:rFonts w:ascii="Arial" w:eastAsia="Times New Roman" w:hAnsi="Arial" w:cs="Arial"/>
          <w:b/>
          <w:bCs/>
          <w:color w:val="000080"/>
          <w:sz w:val="20"/>
        </w:rPr>
        <w:t> </w:t>
      </w:r>
      <w:hyperlink r:id="rId8" w:history="1">
        <w:r w:rsidRPr="00961D42">
          <w:rPr>
            <w:rFonts w:ascii="Arial" w:eastAsia="Times New Roman" w:hAnsi="Arial" w:cs="Arial"/>
            <w:b/>
            <w:bCs/>
            <w:color w:val="008000"/>
            <w:sz w:val="20"/>
            <w:u w:val="single"/>
          </w:rPr>
          <w:t>постановлением</w:t>
        </w:r>
      </w:hyperlink>
      <w:r w:rsidRPr="00961D42">
        <w:rPr>
          <w:rFonts w:ascii="Arial" w:eastAsia="Times New Roman" w:hAnsi="Arial" w:cs="Arial"/>
          <w:b/>
          <w:bCs/>
          <w:color w:val="000080"/>
          <w:sz w:val="20"/>
        </w:rPr>
        <w:t> </w:t>
      </w:r>
      <w:r w:rsidRPr="00961D42">
        <w:rPr>
          <w:rFonts w:ascii="Arial" w:eastAsia="Times New Roman" w:hAnsi="Arial" w:cs="Arial"/>
          <w:b/>
          <w:bCs/>
          <w:color w:val="000080"/>
          <w:sz w:val="20"/>
          <w:szCs w:val="20"/>
        </w:rPr>
        <w:t>Правительства РФ от 6 июля 2008 г. N 512)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961D42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961D42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961D4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27 декабря 2012 г.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3. Настоящие требования не распространяются на отношения, возникающие при использовании: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б) бумажных носителей для записи и хранения биометрических персональных данных.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4. Материальный носитель должен обеспечивать: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lastRenderedPageBreak/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 </w:t>
      </w:r>
      <w:hyperlink r:id="rId9" w:anchor="block_302" w:history="1">
        <w:r w:rsidRPr="00961D42">
          <w:rPr>
            <w:rFonts w:ascii="Arial" w:eastAsia="Times New Roman" w:hAnsi="Arial" w:cs="Arial"/>
            <w:color w:val="008000"/>
            <w:u w:val="single"/>
          </w:rPr>
          <w:t>законодательством</w:t>
        </w:r>
      </w:hyperlink>
      <w:r w:rsidRPr="00961D42">
        <w:rPr>
          <w:rFonts w:ascii="Arial" w:eastAsia="Times New Roman" w:hAnsi="Arial" w:cs="Arial"/>
          <w:color w:val="000000"/>
        </w:rPr>
        <w:t> Российской Федерации на работу с биометрическими персональными данными (далее - уполномоченные лица);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5. Оператор утверждает порядок передачи материальных носителей уполномоченным лицам.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8. Оператор обязан: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а) осуществлять учет количества экземпляров материальных носителей;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а) доступ к информации, содержащейся на материальном носителе, для уполномоченных лиц;</w:t>
      </w:r>
    </w:p>
    <w:p w:rsidR="00961D42" w:rsidRPr="00961D42" w:rsidRDefault="00961D42" w:rsidP="00961D4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961D42">
        <w:rPr>
          <w:rFonts w:ascii="Arial" w:eastAsia="Times New Roman" w:hAnsi="Arial" w:cs="Arial"/>
          <w:i/>
          <w:iCs/>
          <w:color w:val="800080"/>
          <w:sz w:val="20"/>
          <w:szCs w:val="20"/>
        </w:rPr>
        <w:t>Информация об изменениях: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0" w:anchor="block_1002" w:history="1">
        <w:r w:rsidRPr="00961D42">
          <w:rPr>
            <w:rFonts w:ascii="Arial" w:eastAsia="Times New Roman" w:hAnsi="Arial" w:cs="Arial"/>
            <w:i/>
            <w:iCs/>
            <w:color w:val="008000"/>
            <w:u w:val="single"/>
          </w:rPr>
          <w:t>Постановлением</w:t>
        </w:r>
      </w:hyperlink>
      <w:r w:rsidRPr="00961D42">
        <w:rPr>
          <w:rFonts w:ascii="Arial" w:eastAsia="Times New Roman" w:hAnsi="Arial" w:cs="Arial"/>
          <w:i/>
          <w:iCs/>
          <w:color w:val="800080"/>
        </w:rPr>
        <w:t> Правительства РФ от 27 декабря 2012 г. N 1404 в подпункт "б" внесены изменения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1" w:anchor="block_10092" w:history="1">
        <w:r w:rsidRPr="00961D42">
          <w:rPr>
            <w:rFonts w:ascii="Arial" w:eastAsia="Times New Roman" w:hAnsi="Arial" w:cs="Arial"/>
            <w:i/>
            <w:iCs/>
            <w:color w:val="008000"/>
            <w:u w:val="single"/>
          </w:rPr>
          <w:t>См. текст подпункта в предыдущей редакции</w:t>
        </w:r>
      </w:hyperlink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 </w:t>
      </w:r>
      <w:hyperlink r:id="rId12" w:anchor="block_11" w:history="1">
        <w:r w:rsidRPr="00961D42">
          <w:rPr>
            <w:rFonts w:ascii="Arial" w:eastAsia="Times New Roman" w:hAnsi="Arial" w:cs="Arial"/>
            <w:color w:val="008000"/>
            <w:u w:val="single"/>
          </w:rPr>
          <w:t>законодательством</w:t>
        </w:r>
      </w:hyperlink>
      <w:r w:rsidRPr="00961D42">
        <w:rPr>
          <w:rFonts w:ascii="Arial" w:eastAsia="Times New Roman" w:hAnsi="Arial" w:cs="Arial"/>
          <w:color w:val="000000"/>
        </w:rPr>
        <w:t> Российской Федерации в сфере отношений, связанных с обработкой персональных данных.</w:t>
      </w:r>
    </w:p>
    <w:p w:rsidR="00961D42" w:rsidRPr="00961D42" w:rsidRDefault="00961D42" w:rsidP="00961D4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</w:rPr>
      </w:pPr>
      <w:r w:rsidRPr="00961D42">
        <w:rPr>
          <w:rFonts w:ascii="Arial" w:eastAsia="Times New Roman" w:hAnsi="Arial" w:cs="Arial"/>
          <w:i/>
          <w:iCs/>
          <w:color w:val="800080"/>
          <w:sz w:val="20"/>
          <w:szCs w:val="20"/>
        </w:rPr>
        <w:t>Информация об изменениях: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3" w:anchor="block_1003" w:history="1">
        <w:r w:rsidRPr="00961D42">
          <w:rPr>
            <w:rFonts w:ascii="Arial" w:eastAsia="Times New Roman" w:hAnsi="Arial" w:cs="Arial"/>
            <w:i/>
            <w:iCs/>
            <w:color w:val="008000"/>
            <w:u w:val="single"/>
          </w:rPr>
          <w:t>Постановлением</w:t>
        </w:r>
      </w:hyperlink>
      <w:r w:rsidRPr="00961D42">
        <w:rPr>
          <w:rFonts w:ascii="Arial" w:eastAsia="Times New Roman" w:hAnsi="Arial" w:cs="Arial"/>
          <w:i/>
          <w:iCs/>
          <w:color w:val="800080"/>
        </w:rPr>
        <w:t> Правительства РФ от 27 декабря 2012 г. N 1404 в пункт 10 внесены изменения</w:t>
      </w:r>
    </w:p>
    <w:p w:rsidR="00961D42" w:rsidRPr="00961D42" w:rsidRDefault="00961D42" w:rsidP="00961D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</w:rPr>
      </w:pPr>
      <w:hyperlink r:id="rId14" w:anchor="block_1010" w:history="1">
        <w:r w:rsidRPr="00961D42">
          <w:rPr>
            <w:rFonts w:ascii="Arial" w:eastAsia="Times New Roman" w:hAnsi="Arial" w:cs="Arial"/>
            <w:i/>
            <w:iCs/>
            <w:color w:val="008000"/>
            <w:u w:val="single"/>
          </w:rPr>
          <w:t>См. текст пункта в предыдущей редакции</w:t>
        </w:r>
      </w:hyperlink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Использование шифровальных (криптографических) средств защиты информации осуществляется в соответствии с </w:t>
      </w:r>
      <w:hyperlink r:id="rId15" w:anchor="block_1901" w:history="1">
        <w:proofErr w:type="spellStart"/>
        <w:r w:rsidRPr="00961D42">
          <w:rPr>
            <w:rFonts w:ascii="Arial" w:eastAsia="Times New Roman" w:hAnsi="Arial" w:cs="Arial"/>
            <w:color w:val="008000"/>
            <w:u w:val="single"/>
          </w:rPr>
          <w:t>законодательством</w:t>
        </w:r>
      </w:hyperlink>
      <w:r w:rsidRPr="00961D42">
        <w:rPr>
          <w:rFonts w:ascii="Arial" w:eastAsia="Times New Roman" w:hAnsi="Arial" w:cs="Arial"/>
          <w:color w:val="000000"/>
        </w:rPr>
        <w:t>Российской</w:t>
      </w:r>
      <w:proofErr w:type="spellEnd"/>
      <w:r w:rsidRPr="00961D42">
        <w:rPr>
          <w:rFonts w:ascii="Arial" w:eastAsia="Times New Roman" w:hAnsi="Arial" w:cs="Arial"/>
          <w:color w:val="000000"/>
        </w:rPr>
        <w:t xml:space="preserve"> Федерации.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961D42" w:rsidRPr="00961D42" w:rsidRDefault="00961D42" w:rsidP="00961D4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961D42">
        <w:rPr>
          <w:rFonts w:ascii="Arial" w:eastAsia="Times New Roman" w:hAnsi="Arial" w:cs="Arial"/>
          <w:color w:val="000000"/>
        </w:rPr>
        <w:lastRenderedPageBreak/>
        <w:t>12. Оператор вправе установить не противоречащие требованиям </w:t>
      </w:r>
      <w:hyperlink r:id="rId16" w:anchor="block_1904" w:history="1">
        <w:r w:rsidRPr="00961D42">
          <w:rPr>
            <w:rFonts w:ascii="Arial" w:eastAsia="Times New Roman" w:hAnsi="Arial" w:cs="Arial"/>
            <w:color w:val="008000"/>
            <w:u w:val="single"/>
          </w:rPr>
          <w:t>законодательства</w:t>
        </w:r>
      </w:hyperlink>
      <w:r w:rsidRPr="00961D42">
        <w:rPr>
          <w:rFonts w:ascii="Arial" w:eastAsia="Times New Roman" w:hAnsi="Arial" w:cs="Arial"/>
          <w:color w:val="000000"/>
        </w:rPr>
        <w:t> 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000000" w:rsidRDefault="00961D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6E5"/>
    <w:multiLevelType w:val="multilevel"/>
    <w:tmpl w:val="A6E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D42"/>
    <w:rsid w:val="0096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1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1D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1D42"/>
    <w:rPr>
      <w:color w:val="0000FF"/>
      <w:u w:val="single"/>
    </w:rPr>
  </w:style>
  <w:style w:type="paragraph" w:customStyle="1" w:styleId="s3">
    <w:name w:val="s_3"/>
    <w:basedOn w:val="a"/>
    <w:rsid w:val="0096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6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6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D42"/>
  </w:style>
  <w:style w:type="paragraph" w:customStyle="1" w:styleId="s16">
    <w:name w:val="s_16"/>
    <w:basedOn w:val="a"/>
    <w:rsid w:val="0096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6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541/" TargetMode="External"/><Relationship Id="rId13" Type="http://schemas.openxmlformats.org/officeDocument/2006/relationships/hyperlink" Target="http://base.garant.ru/7029114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293541/" TargetMode="External"/><Relationship Id="rId12" Type="http://schemas.openxmlformats.org/officeDocument/2006/relationships/hyperlink" Target="http://base.garant.ru/12148567/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48567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3541/" TargetMode="External"/><Relationship Id="rId11" Type="http://schemas.openxmlformats.org/officeDocument/2006/relationships/hyperlink" Target="http://base.garant.ru/58049286/" TargetMode="External"/><Relationship Id="rId5" Type="http://schemas.openxmlformats.org/officeDocument/2006/relationships/hyperlink" Target="http://base.garant.ru/193541/" TargetMode="External"/><Relationship Id="rId15" Type="http://schemas.openxmlformats.org/officeDocument/2006/relationships/hyperlink" Target="http://base.garant.ru/12148567/4/" TargetMode="External"/><Relationship Id="rId10" Type="http://schemas.openxmlformats.org/officeDocument/2006/relationships/hyperlink" Target="http://base.garant.ru/702911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1/" TargetMode="External"/><Relationship Id="rId14" Type="http://schemas.openxmlformats.org/officeDocument/2006/relationships/hyperlink" Target="http://base.garant.ru/58049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Company>MultiDVD Team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UserUrist</cp:lastModifiedBy>
  <cp:revision>2</cp:revision>
  <dcterms:created xsi:type="dcterms:W3CDTF">2014-09-02T10:50:00Z</dcterms:created>
  <dcterms:modified xsi:type="dcterms:W3CDTF">2014-09-02T10:50:00Z</dcterms:modified>
</cp:coreProperties>
</file>