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F4" w:rsidRPr="00225239" w:rsidRDefault="002A49F4" w:rsidP="00225239">
      <w:pPr>
        <w:pStyle w:val="Title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2A49F4" w:rsidRDefault="002A49F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2A49F4" w:rsidRDefault="002A49F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9F4" w:rsidRDefault="002A49F4" w:rsidP="00224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5EB">
        <w:rPr>
          <w:rFonts w:ascii="Times New Roman" w:hAnsi="Times New Roman"/>
          <w:b/>
          <w:sz w:val="28"/>
          <w:szCs w:val="28"/>
        </w:rPr>
        <w:t>6 мая</w:t>
      </w:r>
      <w:r>
        <w:rPr>
          <w:rFonts w:ascii="Times New Roman" w:hAnsi="Times New Roman"/>
          <w:sz w:val="28"/>
          <w:szCs w:val="28"/>
        </w:rPr>
        <w:t xml:space="preserve"> – «Цветик-Семицветик»,</w:t>
      </w:r>
      <w:r w:rsidRPr="0032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мультфильма, тайм-кафе, в 15:00</w:t>
      </w:r>
    </w:p>
    <w:p w:rsidR="002A49F4" w:rsidRPr="001D2965" w:rsidRDefault="002A49F4" w:rsidP="00224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5EB">
        <w:rPr>
          <w:rFonts w:ascii="Times New Roman" w:hAnsi="Times New Roman"/>
          <w:b/>
          <w:sz w:val="28"/>
          <w:szCs w:val="28"/>
        </w:rPr>
        <w:t>7 мая</w:t>
      </w:r>
      <w:r>
        <w:rPr>
          <w:rFonts w:ascii="Times New Roman" w:hAnsi="Times New Roman"/>
          <w:sz w:val="28"/>
          <w:szCs w:val="28"/>
        </w:rPr>
        <w:t xml:space="preserve"> - «Подвигу солдата поклонись!», тематическая программа, тайм-кафе, в 15:00</w:t>
      </w:r>
    </w:p>
    <w:p w:rsidR="002A49F4" w:rsidRDefault="002A49F4" w:rsidP="00224C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EB">
        <w:rPr>
          <w:rFonts w:ascii="Times New Roman" w:hAnsi="Times New Roman"/>
          <w:b/>
          <w:sz w:val="28"/>
          <w:szCs w:val="28"/>
        </w:rPr>
        <w:t>9 мая</w:t>
      </w:r>
      <w:r>
        <w:rPr>
          <w:rFonts w:ascii="Times New Roman" w:hAnsi="Times New Roman"/>
          <w:sz w:val="28"/>
          <w:szCs w:val="28"/>
        </w:rPr>
        <w:t xml:space="preserve"> - «Святые жёны-мироносцы», час православной культуры, тайм-кафе, в 16:00</w:t>
      </w:r>
    </w:p>
    <w:p w:rsidR="002A49F4" w:rsidRDefault="002A49F4" w:rsidP="00224C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EB">
        <w:rPr>
          <w:rFonts w:ascii="Times New Roman" w:hAnsi="Times New Roman"/>
          <w:b/>
          <w:sz w:val="28"/>
          <w:szCs w:val="28"/>
        </w:rPr>
        <w:t>9 мая</w:t>
      </w:r>
      <w:r>
        <w:rPr>
          <w:rFonts w:ascii="Times New Roman" w:hAnsi="Times New Roman"/>
          <w:sz w:val="28"/>
          <w:szCs w:val="28"/>
        </w:rPr>
        <w:t xml:space="preserve"> - «Песни Победы», праздничный танцевальный вечер с участием ВИА ЦКР «Радужный», центральная площадь, в 20:00</w:t>
      </w:r>
    </w:p>
    <w:p w:rsidR="002A49F4" w:rsidRPr="003235EB" w:rsidRDefault="002A49F4" w:rsidP="00323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EB">
        <w:rPr>
          <w:rFonts w:ascii="Times New Roman" w:hAnsi="Times New Roman"/>
          <w:b/>
          <w:sz w:val="28"/>
          <w:szCs w:val="28"/>
        </w:rPr>
        <w:t>10 мая -12 мая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2A49F4" w:rsidRPr="00A76042" w:rsidRDefault="002A49F4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2A49F4" w:rsidRPr="0099533A" w:rsidRDefault="002A49F4" w:rsidP="00611C59">
      <w:pPr>
        <w:spacing w:after="0" w:line="240" w:lineRule="auto"/>
        <w:jc w:val="both"/>
        <w:rPr>
          <w:rStyle w:val="s1"/>
          <w:sz w:val="28"/>
        </w:rPr>
      </w:pPr>
    </w:p>
    <w:p w:rsidR="002A49F4" w:rsidRDefault="002A49F4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2A49F4" w:rsidRDefault="002A49F4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2A49F4" w:rsidRDefault="002A49F4" w:rsidP="004D2638">
      <w:pPr>
        <w:spacing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4D2638">
        <w:rPr>
          <w:rStyle w:val="s1"/>
          <w:b/>
          <w:color w:val="000000"/>
          <w:sz w:val="28"/>
          <w:szCs w:val="28"/>
        </w:rPr>
        <w:t xml:space="preserve">7-14 мая - </w:t>
      </w:r>
      <w:r w:rsidRPr="004D2638">
        <w:rPr>
          <w:rFonts w:ascii="Times New Roman" w:hAnsi="Times New Roman"/>
          <w:sz w:val="28"/>
          <w:szCs w:val="28"/>
        </w:rPr>
        <w:t>«А была моя юность военной»</w:t>
      </w:r>
      <w:r w:rsidRPr="004D2638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к</w:t>
      </w:r>
      <w:r w:rsidRPr="004D2638">
        <w:rPr>
          <w:rFonts w:ascii="Times New Roman" w:hAnsi="Times New Roman"/>
          <w:color w:val="333333"/>
          <w:sz w:val="28"/>
          <w:szCs w:val="28"/>
        </w:rPr>
        <w:t>нижная выставка, посвященная поэтам-фронтовикам Б.Окуджаве и Ю.Друниной</w:t>
      </w:r>
      <w:r>
        <w:rPr>
          <w:rFonts w:ascii="Times New Roman" w:hAnsi="Times New Roman"/>
          <w:color w:val="333333"/>
          <w:sz w:val="28"/>
          <w:szCs w:val="28"/>
        </w:rPr>
        <w:t>, читальный зал, 09:00 – 19:00</w:t>
      </w:r>
    </w:p>
    <w:p w:rsidR="002A49F4" w:rsidRPr="004D2638" w:rsidRDefault="002A49F4" w:rsidP="004D2638">
      <w:pPr>
        <w:jc w:val="both"/>
        <w:rPr>
          <w:rStyle w:val="s1"/>
          <w:sz w:val="28"/>
          <w:szCs w:val="28"/>
        </w:rPr>
      </w:pPr>
      <w:r w:rsidRPr="004D2638">
        <w:rPr>
          <w:rStyle w:val="s1"/>
          <w:b/>
          <w:color w:val="333333"/>
          <w:sz w:val="28"/>
          <w:szCs w:val="28"/>
        </w:rPr>
        <w:t>9 мая</w:t>
      </w:r>
      <w:r w:rsidRPr="004D2638">
        <w:rPr>
          <w:rStyle w:val="s1"/>
          <w:color w:val="333333"/>
          <w:sz w:val="28"/>
          <w:szCs w:val="28"/>
        </w:rPr>
        <w:t xml:space="preserve"> - </w:t>
      </w:r>
      <w:r w:rsidRPr="004D2638">
        <w:rPr>
          <w:rFonts w:ascii="Times New Roman" w:hAnsi="Times New Roman"/>
          <w:sz w:val="28"/>
          <w:szCs w:val="28"/>
        </w:rPr>
        <w:t>«Мужество останется в веках»</w:t>
      </w:r>
      <w:r w:rsidRPr="004D2638">
        <w:rPr>
          <w:rFonts w:ascii="Times New Roman" w:hAnsi="Times New Roman"/>
          <w:color w:val="333333"/>
          <w:sz w:val="28"/>
          <w:szCs w:val="28"/>
        </w:rPr>
        <w:t xml:space="preserve">: работа </w:t>
      </w:r>
      <w:r w:rsidRPr="004D2638">
        <w:rPr>
          <w:rFonts w:ascii="Times New Roman" w:hAnsi="Times New Roman"/>
          <w:vanish/>
          <w:color w:val="333333"/>
          <w:sz w:val="28"/>
          <w:szCs w:val="28"/>
        </w:rPr>
        <w:t>абота  Ра</w:t>
      </w:r>
      <w:r w:rsidRPr="004D2638">
        <w:rPr>
          <w:rFonts w:ascii="Times New Roman" w:hAnsi="Times New Roman"/>
          <w:color w:val="333333"/>
          <w:sz w:val="28"/>
          <w:szCs w:val="28"/>
        </w:rPr>
        <w:t xml:space="preserve">интерактивной площадки, </w:t>
      </w:r>
      <w:r w:rsidRPr="004D2638">
        <w:rPr>
          <w:rFonts w:ascii="Times New Roman" w:hAnsi="Times New Roman"/>
          <w:sz w:val="28"/>
          <w:szCs w:val="28"/>
        </w:rPr>
        <w:t>Площадь ЦКР "Радужный", 10:00</w:t>
      </w:r>
    </w:p>
    <w:p w:rsidR="002A49F4" w:rsidRDefault="002A49F4" w:rsidP="004D2638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2A49F4" w:rsidRDefault="002A49F4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2A49F4" w:rsidRDefault="002A49F4" w:rsidP="0022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239">
        <w:rPr>
          <w:rStyle w:val="s1"/>
          <w:b/>
          <w:bCs/>
          <w:sz w:val="28"/>
          <w:szCs w:val="28"/>
        </w:rPr>
        <w:t>2 – 12 мая</w:t>
      </w:r>
      <w:r w:rsidRPr="00225239">
        <w:rPr>
          <w:rStyle w:val="s1"/>
          <w:bCs/>
          <w:sz w:val="28"/>
          <w:szCs w:val="28"/>
        </w:rPr>
        <w:t xml:space="preserve"> - </w:t>
      </w:r>
      <w:r w:rsidRPr="00225239">
        <w:rPr>
          <w:rFonts w:ascii="Times New Roman" w:hAnsi="Times New Roman"/>
          <w:sz w:val="28"/>
          <w:szCs w:val="28"/>
        </w:rPr>
        <w:t>«Память о войне нам книга оставляет», книжная выставка-память</w:t>
      </w:r>
      <w:r>
        <w:rPr>
          <w:rFonts w:ascii="Times New Roman" w:hAnsi="Times New Roman"/>
          <w:sz w:val="28"/>
          <w:szCs w:val="28"/>
        </w:rPr>
        <w:t>, 09:00-17:00</w:t>
      </w:r>
    </w:p>
    <w:p w:rsidR="002A49F4" w:rsidRPr="00225239" w:rsidRDefault="002A49F4" w:rsidP="00225239">
      <w:pPr>
        <w:pStyle w:val="BodyText"/>
        <w:rPr>
          <w:rStyle w:val="s1"/>
          <w:bCs/>
          <w:szCs w:val="28"/>
        </w:rPr>
      </w:pPr>
      <w:r w:rsidRPr="00225239">
        <w:rPr>
          <w:rStyle w:val="s1"/>
          <w:b/>
          <w:szCs w:val="28"/>
        </w:rPr>
        <w:t>6 мая</w:t>
      </w:r>
      <w:r w:rsidRPr="00225239">
        <w:rPr>
          <w:rStyle w:val="s1"/>
          <w:szCs w:val="28"/>
        </w:rPr>
        <w:t xml:space="preserve"> - </w:t>
      </w:r>
      <w:r w:rsidRPr="00225239">
        <w:rPr>
          <w:szCs w:val="28"/>
        </w:rPr>
        <w:t xml:space="preserve">«Читаем детям о войне», громкие чтения  </w:t>
      </w:r>
      <w:r w:rsidRPr="00225239">
        <w:rPr>
          <w:i/>
          <w:szCs w:val="28"/>
        </w:rPr>
        <w:t>(в рамках Международной читательской акции</w:t>
      </w:r>
      <w:r>
        <w:rPr>
          <w:i/>
          <w:szCs w:val="28"/>
        </w:rPr>
        <w:t xml:space="preserve">, </w:t>
      </w:r>
      <w:r w:rsidRPr="00225239">
        <w:rPr>
          <w:szCs w:val="28"/>
        </w:rPr>
        <w:t>11:00</w:t>
      </w:r>
    </w:p>
    <w:p w:rsidR="002A49F4" w:rsidRDefault="002A49F4" w:rsidP="00BE2E67">
      <w:pPr>
        <w:pStyle w:val="Default"/>
        <w:rPr>
          <w:b/>
          <w:sz w:val="28"/>
          <w:szCs w:val="28"/>
          <w:highlight w:val="yellow"/>
        </w:rPr>
      </w:pPr>
    </w:p>
    <w:p w:rsidR="002A49F4" w:rsidRDefault="002A49F4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2A49F4" w:rsidRPr="00C8702A" w:rsidRDefault="002A49F4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2A49F4" w:rsidRPr="00225239" w:rsidRDefault="002A49F4" w:rsidP="00225239">
      <w:pPr>
        <w:jc w:val="both"/>
        <w:rPr>
          <w:rFonts w:ascii="Times New Roman" w:hAnsi="Times New Roman"/>
          <w:sz w:val="28"/>
          <w:szCs w:val="28"/>
        </w:rPr>
      </w:pPr>
      <w:r w:rsidRPr="00225239">
        <w:rPr>
          <w:rFonts w:ascii="Times New Roman" w:hAnsi="Times New Roman"/>
          <w:b/>
          <w:sz w:val="28"/>
          <w:szCs w:val="28"/>
        </w:rPr>
        <w:t>7 мая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239">
        <w:rPr>
          <w:rFonts w:ascii="Times New Roman" w:hAnsi="Times New Roman"/>
          <w:sz w:val="28"/>
          <w:szCs w:val="28"/>
        </w:rPr>
        <w:t xml:space="preserve">"Родина суровая и милая помнит все жестокие бои...", </w:t>
      </w:r>
      <w:r>
        <w:rPr>
          <w:rFonts w:ascii="Times New Roman" w:hAnsi="Times New Roman"/>
          <w:sz w:val="28"/>
          <w:szCs w:val="28"/>
        </w:rPr>
        <w:t>музейный урок, 11:00</w:t>
      </w:r>
    </w:p>
    <w:p w:rsidR="002A49F4" w:rsidRPr="007021E0" w:rsidRDefault="002A49F4" w:rsidP="007021E0">
      <w:pPr>
        <w:jc w:val="both"/>
        <w:rPr>
          <w:rFonts w:ascii="Times New Roman" w:hAnsi="Times New Roman"/>
          <w:sz w:val="28"/>
          <w:szCs w:val="28"/>
        </w:rPr>
      </w:pPr>
      <w:r w:rsidRPr="00225239">
        <w:rPr>
          <w:rFonts w:ascii="Times New Roman" w:hAnsi="Times New Roman"/>
          <w:b/>
          <w:sz w:val="28"/>
          <w:szCs w:val="28"/>
        </w:rPr>
        <w:t>8 мая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25239">
        <w:rPr>
          <w:rFonts w:ascii="Times New Roman" w:hAnsi="Times New Roman"/>
          <w:sz w:val="28"/>
          <w:szCs w:val="28"/>
        </w:rPr>
        <w:t xml:space="preserve"> "У нас и детства не было отдельно, а </w:t>
      </w:r>
      <w:r>
        <w:rPr>
          <w:rFonts w:ascii="Times New Roman" w:hAnsi="Times New Roman"/>
          <w:sz w:val="28"/>
          <w:szCs w:val="28"/>
        </w:rPr>
        <w:t>было вместе детство и война...", передвижная выставка ко Дню Победы, ЦКР "Радужный"</w:t>
      </w:r>
    </w:p>
    <w:p w:rsidR="002A49F4" w:rsidRDefault="002A49F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2A49F4" w:rsidRPr="00114884" w:rsidRDefault="002A49F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2A49F4" w:rsidRPr="00C73758" w:rsidRDefault="002A49F4" w:rsidP="00702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b/>
          <w:sz w:val="28"/>
        </w:rPr>
        <w:t xml:space="preserve">9 мая </w:t>
      </w:r>
      <w:r w:rsidRPr="00225239">
        <w:rPr>
          <w:rStyle w:val="s1"/>
          <w:sz w:val="28"/>
        </w:rPr>
        <w:t>– «Великой Победе посвящается», выставка декоративно-прикладного творчества, фойе ЦКР «Радужный», 10:00</w:t>
      </w:r>
    </w:p>
    <w:p w:rsidR="002A49F4" w:rsidRPr="005C10EF" w:rsidRDefault="002A49F4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9F4" w:rsidRDefault="002A49F4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A49F4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2638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64783"/>
    <w:rsid w:val="00B700CA"/>
    <w:rsid w:val="00B76881"/>
    <w:rsid w:val="00B848BE"/>
    <w:rsid w:val="00B8707A"/>
    <w:rsid w:val="00B926E7"/>
    <w:rsid w:val="00BA6797"/>
    <w:rsid w:val="00BB38A8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214</Words>
  <Characters>1224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14</cp:revision>
  <cp:lastPrinted>2019-03-11T08:08:00Z</cp:lastPrinted>
  <dcterms:created xsi:type="dcterms:W3CDTF">2019-04-01T13:22:00Z</dcterms:created>
  <dcterms:modified xsi:type="dcterms:W3CDTF">2019-04-29T09:52:00Z</dcterms:modified>
</cp:coreProperties>
</file>